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901C6" w:rsidRDefault="00373ED9">
      <w:pPr>
        <w:rPr>
          <w:sz w:val="20"/>
          <w:szCs w:val="20"/>
        </w:rPr>
      </w:pPr>
      <w:proofErr w:type="spellStart"/>
      <w:r w:rsidRPr="00B901C6">
        <w:rPr>
          <w:sz w:val="20"/>
          <w:szCs w:val="20"/>
        </w:rPr>
        <w:t>Grötån</w:t>
      </w:r>
      <w:proofErr w:type="spellEnd"/>
      <w:r w:rsidRPr="00B901C6">
        <w:rPr>
          <w:sz w:val="20"/>
          <w:szCs w:val="20"/>
        </w:rPr>
        <w:t xml:space="preserve"> 2024-02-19</w:t>
      </w:r>
    </w:p>
    <w:p w:rsidR="00373ED9" w:rsidRDefault="00AB2257">
      <w:pPr>
        <w:rPr>
          <w:rFonts w:ascii="Arial" w:hAnsi="Arial" w:cs="Arial"/>
          <w:bCs/>
          <w:sz w:val="24"/>
          <w:szCs w:val="24"/>
        </w:rPr>
      </w:pPr>
      <w:r w:rsidRPr="00B901C6">
        <w:rPr>
          <w:rFonts w:ascii="Arial" w:hAnsi="Arial" w:cs="Arial"/>
          <w:sz w:val="24"/>
          <w:szCs w:val="24"/>
        </w:rPr>
        <w:t xml:space="preserve">Analysrapporten från det senaste vattenprovet har kommit. Det visar att </w:t>
      </w:r>
      <w:r w:rsidRPr="00F14FC2">
        <w:rPr>
          <w:rFonts w:ascii="Arial" w:hAnsi="Arial" w:cs="Arial"/>
          <w:b/>
          <w:sz w:val="24"/>
          <w:szCs w:val="24"/>
        </w:rPr>
        <w:t>Koliforma bakterier</w:t>
      </w:r>
      <w:r w:rsidRPr="00B901C6">
        <w:rPr>
          <w:rFonts w:ascii="Arial" w:hAnsi="Arial" w:cs="Arial"/>
          <w:sz w:val="24"/>
          <w:szCs w:val="24"/>
        </w:rPr>
        <w:t xml:space="preserve"> 35°C </w:t>
      </w:r>
      <w:r w:rsidR="00B901C6">
        <w:rPr>
          <w:rFonts w:ascii="Arial" w:hAnsi="Arial" w:cs="Arial"/>
          <w:sz w:val="24"/>
          <w:szCs w:val="24"/>
        </w:rPr>
        <w:t xml:space="preserve">har ett värde på </w:t>
      </w:r>
      <w:r w:rsidRPr="00B901C6">
        <w:rPr>
          <w:rFonts w:ascii="Arial" w:hAnsi="Arial" w:cs="Arial"/>
          <w:b/>
          <w:bCs/>
          <w:sz w:val="24"/>
          <w:szCs w:val="24"/>
        </w:rPr>
        <w:t xml:space="preserve">214 </w:t>
      </w:r>
      <w:r w:rsidRPr="00B901C6">
        <w:rPr>
          <w:rFonts w:ascii="Arial" w:hAnsi="Arial" w:cs="Arial"/>
          <w:sz w:val="24"/>
          <w:szCs w:val="24"/>
        </w:rPr>
        <w:t>MPN/100</w:t>
      </w:r>
      <w:r w:rsidR="00B901C6" w:rsidRPr="00B901C6">
        <w:rPr>
          <w:rFonts w:ascii="Arial" w:hAnsi="Arial" w:cs="Arial"/>
          <w:sz w:val="24"/>
          <w:szCs w:val="24"/>
        </w:rPr>
        <w:t xml:space="preserve"> m</w:t>
      </w:r>
      <w:r w:rsidRPr="00B901C6">
        <w:rPr>
          <w:rFonts w:ascii="Arial" w:hAnsi="Arial" w:cs="Arial"/>
          <w:sz w:val="24"/>
          <w:szCs w:val="24"/>
        </w:rPr>
        <w:t xml:space="preserve">l och </w:t>
      </w:r>
      <w:r w:rsidRPr="00F14FC2">
        <w:rPr>
          <w:rFonts w:ascii="Arial" w:hAnsi="Arial" w:cs="Arial"/>
          <w:b/>
          <w:sz w:val="24"/>
          <w:szCs w:val="24"/>
        </w:rPr>
        <w:t>pH</w:t>
      </w:r>
      <w:r w:rsidR="00B901C6">
        <w:rPr>
          <w:rFonts w:ascii="Arial" w:hAnsi="Arial" w:cs="Arial"/>
          <w:sz w:val="24"/>
          <w:szCs w:val="24"/>
        </w:rPr>
        <w:t xml:space="preserve"> har ett värde på </w:t>
      </w:r>
      <w:r w:rsidRPr="00B901C6">
        <w:rPr>
          <w:rFonts w:ascii="Arial" w:hAnsi="Arial" w:cs="Arial"/>
          <w:b/>
          <w:bCs/>
          <w:sz w:val="24"/>
          <w:szCs w:val="24"/>
        </w:rPr>
        <w:t>7.9</w:t>
      </w:r>
      <w:r w:rsidR="00B901C6" w:rsidRPr="00B901C6">
        <w:rPr>
          <w:rFonts w:ascii="Arial" w:hAnsi="Arial" w:cs="Arial"/>
          <w:b/>
          <w:bCs/>
          <w:sz w:val="24"/>
          <w:szCs w:val="24"/>
        </w:rPr>
        <w:t xml:space="preserve"> </w:t>
      </w:r>
      <w:r w:rsidR="00B901C6" w:rsidRPr="00B901C6">
        <w:rPr>
          <w:rFonts w:ascii="Arial" w:hAnsi="Arial" w:cs="Arial"/>
          <w:bCs/>
          <w:sz w:val="24"/>
          <w:szCs w:val="24"/>
        </w:rPr>
        <w:t>Läser man förklaringen till analysresultaten ser man att dessa värden bedöms som tjänliga med anmärkning.</w:t>
      </w:r>
    </w:p>
    <w:p w:rsidR="00F205CA" w:rsidRDefault="00F205CA">
      <w:pPr>
        <w:rPr>
          <w:rFonts w:ascii="Arial" w:hAnsi="Arial" w:cs="Arial"/>
          <w:bCs/>
          <w:sz w:val="24"/>
          <w:szCs w:val="24"/>
        </w:rPr>
      </w:pPr>
    </w:p>
    <w:p w:rsidR="00F205CA" w:rsidRPr="00B901C6" w:rsidRDefault="00F205CA">
      <w:p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Utdrag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från Förklaringen till analysresultatet</w:t>
      </w:r>
    </w:p>
    <w:p w:rsidR="00AB2257" w:rsidRDefault="00AB2257" w:rsidP="00AB2257">
      <w:pPr>
        <w:autoSpaceDE w:val="0"/>
        <w:autoSpaceDN w:val="0"/>
        <w:adjustRightInd w:val="0"/>
        <w:spacing w:after="0" w:line="240" w:lineRule="auto"/>
        <w:rPr>
          <w:rFonts w:ascii="TradeGothicLTStd-Bold" w:hAnsi="TradeGothicLTStd-Bold" w:cs="TradeGothicLTStd-Bold"/>
          <w:b/>
          <w:bCs/>
          <w:color w:val="003884"/>
          <w:sz w:val="20"/>
          <w:szCs w:val="20"/>
        </w:rPr>
      </w:pPr>
      <w:r>
        <w:rPr>
          <w:rFonts w:ascii="TradeGothicLTStd-Bold" w:hAnsi="TradeGothicLTStd-Bold" w:cs="TradeGothicLTStd-Bold"/>
          <w:b/>
          <w:bCs/>
          <w:color w:val="003884"/>
          <w:sz w:val="20"/>
          <w:szCs w:val="20"/>
        </w:rPr>
        <w:t>Koliforma bakterier (35°C)</w:t>
      </w:r>
    </w:p>
    <w:p w:rsidR="00AB2257" w:rsidRPr="00F14FC2" w:rsidRDefault="00AB2257" w:rsidP="00AB2257">
      <w:pPr>
        <w:autoSpaceDE w:val="0"/>
        <w:autoSpaceDN w:val="0"/>
        <w:adjustRightInd w:val="0"/>
        <w:spacing w:after="0" w:line="240" w:lineRule="auto"/>
        <w:rPr>
          <w:rFonts w:ascii="Arial" w:eastAsia="RotisSansSerifStd-Regular" w:hAnsi="Arial" w:cs="Arial"/>
          <w:color w:val="000000"/>
        </w:rPr>
      </w:pPr>
      <w:r w:rsidRPr="00F14FC2">
        <w:rPr>
          <w:rFonts w:ascii="Arial" w:eastAsia="RotisSansSerifStd-Regular" w:hAnsi="Arial" w:cs="Arial"/>
          <w:color w:val="000000"/>
        </w:rPr>
        <w:t xml:space="preserve">Koliforma bakterier </w:t>
      </w:r>
      <w:r w:rsidR="00F14FC2" w:rsidRPr="00F14FC2">
        <w:rPr>
          <w:rFonts w:ascii="Arial" w:eastAsia="RotisSansSerifStd-Regular" w:hAnsi="Arial" w:cs="Arial"/>
          <w:color w:val="000000"/>
        </w:rPr>
        <w:t>förekommer</w:t>
      </w:r>
      <w:r w:rsidRPr="00F14FC2">
        <w:rPr>
          <w:rFonts w:ascii="Arial" w:eastAsia="RotisSansSerifStd-Regular" w:hAnsi="Arial" w:cs="Arial"/>
          <w:color w:val="000000"/>
        </w:rPr>
        <w:t xml:space="preserve"> naturligt i jord och vatten</w:t>
      </w:r>
    </w:p>
    <w:p w:rsidR="00AB2257" w:rsidRPr="00F14FC2" w:rsidRDefault="00AB2257" w:rsidP="00AB2257">
      <w:pPr>
        <w:autoSpaceDE w:val="0"/>
        <w:autoSpaceDN w:val="0"/>
        <w:adjustRightInd w:val="0"/>
        <w:spacing w:after="0" w:line="240" w:lineRule="auto"/>
        <w:rPr>
          <w:rFonts w:ascii="Arial" w:eastAsia="RotisSansSerifStd-Regular" w:hAnsi="Arial" w:cs="Arial"/>
          <w:color w:val="000000"/>
        </w:rPr>
      </w:pPr>
      <w:proofErr w:type="gramStart"/>
      <w:r w:rsidRPr="00F14FC2">
        <w:rPr>
          <w:rFonts w:ascii="Arial" w:eastAsia="RotisSansSerifStd-Regular" w:hAnsi="Arial" w:cs="Arial"/>
          <w:color w:val="000000"/>
        </w:rPr>
        <w:t xml:space="preserve">men </w:t>
      </w:r>
      <w:r w:rsidR="00F14FC2" w:rsidRPr="00F14FC2">
        <w:rPr>
          <w:rFonts w:ascii="Arial" w:eastAsia="RotisSansSerifStd-Regular" w:hAnsi="Arial" w:cs="Arial"/>
          <w:color w:val="000000"/>
        </w:rPr>
        <w:t>också</w:t>
      </w:r>
      <w:r w:rsidRPr="00F14FC2">
        <w:rPr>
          <w:rFonts w:ascii="Arial" w:eastAsia="RotisSansSerifStd-Regular" w:hAnsi="Arial" w:cs="Arial"/>
          <w:color w:val="000000"/>
        </w:rPr>
        <w:t xml:space="preserve"> i tarmkanalen hos djur och </w:t>
      </w:r>
      <w:r w:rsidR="00F14FC2" w:rsidRPr="00F14FC2">
        <w:rPr>
          <w:rFonts w:ascii="Arial" w:eastAsia="RotisSansSerifStd-Regular" w:hAnsi="Arial" w:cs="Arial"/>
          <w:color w:val="000000"/>
        </w:rPr>
        <w:t>människor</w:t>
      </w:r>
      <w:r w:rsidRPr="00F14FC2">
        <w:rPr>
          <w:rFonts w:ascii="Arial" w:eastAsia="RotisSansSerifStd-Regular" w:hAnsi="Arial" w:cs="Arial"/>
          <w:color w:val="000000"/>
        </w:rPr>
        <w:t>.</w:t>
      </w:r>
      <w:proofErr w:type="gramEnd"/>
      <w:r w:rsidRPr="00F14FC2">
        <w:rPr>
          <w:rFonts w:ascii="Arial" w:eastAsia="RotisSansSerifStd-Regular" w:hAnsi="Arial" w:cs="Arial"/>
          <w:color w:val="000000"/>
        </w:rPr>
        <w:t xml:space="preserve"> </w:t>
      </w:r>
      <w:r w:rsidR="00F14FC2" w:rsidRPr="00F14FC2">
        <w:rPr>
          <w:rFonts w:ascii="Arial" w:eastAsia="RotisSansSerifStd-Regular" w:hAnsi="Arial" w:cs="Arial"/>
          <w:color w:val="000000"/>
        </w:rPr>
        <w:t>Förekomst</w:t>
      </w:r>
      <w:r w:rsidRPr="00F14FC2">
        <w:rPr>
          <w:rFonts w:ascii="Arial" w:eastAsia="RotisSansSerifStd-Regular" w:hAnsi="Arial" w:cs="Arial"/>
          <w:color w:val="000000"/>
        </w:rPr>
        <w:t xml:space="preserve"> av</w:t>
      </w:r>
    </w:p>
    <w:p w:rsidR="00AB2257" w:rsidRPr="00F14FC2" w:rsidRDefault="00AB2257" w:rsidP="00AB2257">
      <w:pPr>
        <w:autoSpaceDE w:val="0"/>
        <w:autoSpaceDN w:val="0"/>
        <w:adjustRightInd w:val="0"/>
        <w:spacing w:after="0" w:line="240" w:lineRule="auto"/>
        <w:rPr>
          <w:rFonts w:ascii="Arial" w:eastAsia="RotisSansSerifStd-Regular" w:hAnsi="Arial" w:cs="Arial"/>
          <w:color w:val="000000"/>
        </w:rPr>
      </w:pPr>
      <w:proofErr w:type="gramStart"/>
      <w:r w:rsidRPr="00F14FC2">
        <w:rPr>
          <w:rFonts w:ascii="Arial" w:eastAsia="RotisSansSerifStd-Regular" w:hAnsi="Arial" w:cs="Arial"/>
          <w:color w:val="000000"/>
        </w:rPr>
        <w:t xml:space="preserve">koliforma bakterier </w:t>
      </w:r>
      <w:r w:rsidR="00EB1860">
        <w:rPr>
          <w:rFonts w:ascii="Arial" w:eastAsia="RotisSansSerifStd-Regular" w:hAnsi="Arial" w:cs="Arial"/>
          <w:color w:val="000000"/>
        </w:rPr>
        <w:t>ö</w:t>
      </w:r>
      <w:r w:rsidRPr="00F14FC2">
        <w:rPr>
          <w:rFonts w:ascii="Arial" w:eastAsia="RotisSansSerifStd-Regular" w:hAnsi="Arial" w:cs="Arial"/>
          <w:color w:val="000000"/>
        </w:rPr>
        <w:t>kar risken for vattenburen smitta.</w:t>
      </w:r>
      <w:proofErr w:type="gramEnd"/>
    </w:p>
    <w:p w:rsidR="00AB2257" w:rsidRPr="00F14FC2" w:rsidRDefault="00AB2257" w:rsidP="00AB2257">
      <w:pPr>
        <w:autoSpaceDE w:val="0"/>
        <w:autoSpaceDN w:val="0"/>
        <w:adjustRightInd w:val="0"/>
        <w:spacing w:after="0" w:line="240" w:lineRule="auto"/>
        <w:rPr>
          <w:rFonts w:ascii="Arial" w:eastAsia="RotisSansSerifStd-Regular" w:hAnsi="Arial" w:cs="Arial"/>
          <w:color w:val="000000"/>
        </w:rPr>
      </w:pPr>
      <w:r w:rsidRPr="00F14FC2">
        <w:rPr>
          <w:rFonts w:ascii="Arial" w:eastAsia="RotisSansSerifStd-Regular" w:hAnsi="Arial" w:cs="Arial"/>
          <w:color w:val="000000"/>
        </w:rPr>
        <w:t>Parametern indikerar i f</w:t>
      </w:r>
      <w:r w:rsidR="00F14FC2" w:rsidRPr="00F14FC2">
        <w:rPr>
          <w:rFonts w:ascii="Arial" w:eastAsia="RotisSansSerifStd-Regular" w:hAnsi="Arial" w:cs="Arial"/>
          <w:color w:val="000000"/>
        </w:rPr>
        <w:t>ö</w:t>
      </w:r>
      <w:r w:rsidRPr="00F14FC2">
        <w:rPr>
          <w:rFonts w:ascii="Arial" w:eastAsia="RotisSansSerifStd-Regular" w:hAnsi="Arial" w:cs="Arial"/>
          <w:color w:val="000000"/>
        </w:rPr>
        <w:t xml:space="preserve">rsta hand att ytligt vatten </w:t>
      </w:r>
      <w:r w:rsidR="00F14FC2" w:rsidRPr="00F14FC2">
        <w:rPr>
          <w:rFonts w:ascii="Arial" w:eastAsia="RotisSansSerifStd-Regular" w:hAnsi="Arial" w:cs="Arial"/>
          <w:color w:val="000000"/>
        </w:rPr>
        <w:t>påverkar</w:t>
      </w:r>
    </w:p>
    <w:p w:rsidR="00AB2257" w:rsidRPr="00F14FC2" w:rsidRDefault="00AB2257" w:rsidP="00AB2257">
      <w:pPr>
        <w:autoSpaceDE w:val="0"/>
        <w:autoSpaceDN w:val="0"/>
        <w:adjustRightInd w:val="0"/>
        <w:spacing w:after="0" w:line="240" w:lineRule="auto"/>
        <w:rPr>
          <w:rFonts w:ascii="Arial" w:eastAsia="RotisSansSerifStd-Regular" w:hAnsi="Arial" w:cs="Arial"/>
          <w:color w:val="000000"/>
        </w:rPr>
      </w:pPr>
      <w:r w:rsidRPr="00F14FC2">
        <w:rPr>
          <w:rFonts w:ascii="Arial" w:eastAsia="RotisSansSerifStd-Regular" w:hAnsi="Arial" w:cs="Arial"/>
          <w:color w:val="000000"/>
        </w:rPr>
        <w:t xml:space="preserve">brunnen. Koliforma bakterier </w:t>
      </w:r>
      <w:r w:rsidR="00F14FC2" w:rsidRPr="00F14FC2">
        <w:rPr>
          <w:rFonts w:ascii="Arial" w:eastAsia="RotisSansSerifStd-Regular" w:hAnsi="Arial" w:cs="Arial"/>
          <w:color w:val="000000"/>
        </w:rPr>
        <w:t>bedöms</w:t>
      </w:r>
      <w:r w:rsidRPr="00F14FC2">
        <w:rPr>
          <w:rFonts w:ascii="Arial" w:eastAsia="RotisSansSerifStd-Regular" w:hAnsi="Arial" w:cs="Arial"/>
          <w:color w:val="000000"/>
        </w:rPr>
        <w:t xml:space="preserve"> </w:t>
      </w:r>
      <w:r w:rsidR="00F14FC2" w:rsidRPr="00F14FC2">
        <w:rPr>
          <w:rFonts w:ascii="Arial" w:eastAsia="RotisSansSerifStd-Regular" w:hAnsi="Arial" w:cs="Arial"/>
          <w:color w:val="000000"/>
        </w:rPr>
        <w:t>tjänligt</w:t>
      </w:r>
      <w:r w:rsidRPr="00F14FC2">
        <w:rPr>
          <w:rFonts w:ascii="Arial" w:eastAsia="RotisSansSerifStd-Regular" w:hAnsi="Arial" w:cs="Arial"/>
          <w:color w:val="000000"/>
        </w:rPr>
        <w:t xml:space="preserve"> med </w:t>
      </w:r>
      <w:r w:rsidR="00F14FC2" w:rsidRPr="00F14FC2">
        <w:rPr>
          <w:rFonts w:ascii="Arial" w:eastAsia="RotisSansSerifStd-Regular" w:hAnsi="Arial" w:cs="Arial"/>
          <w:color w:val="000000"/>
        </w:rPr>
        <w:t>anmärkning</w:t>
      </w:r>
    </w:p>
    <w:p w:rsidR="00AB2257" w:rsidRPr="00F14FC2" w:rsidRDefault="00AB2257" w:rsidP="00AB2257">
      <w:pPr>
        <w:rPr>
          <w:rFonts w:ascii="Arial" w:eastAsia="RotisSansSerifStd-Regular" w:hAnsi="Arial" w:cs="Arial"/>
          <w:color w:val="000000"/>
        </w:rPr>
      </w:pPr>
      <w:r w:rsidRPr="00F14FC2">
        <w:rPr>
          <w:rFonts w:ascii="Arial" w:eastAsia="RotisSansSerifStd-Regular" w:hAnsi="Arial" w:cs="Arial"/>
          <w:color w:val="000000"/>
        </w:rPr>
        <w:t xml:space="preserve">över 50/100ml och </w:t>
      </w:r>
      <w:r w:rsidR="00F14FC2" w:rsidRPr="00F14FC2">
        <w:rPr>
          <w:rFonts w:ascii="Arial" w:eastAsia="RotisSansSerifStd-Regular" w:hAnsi="Arial" w:cs="Arial"/>
          <w:color w:val="000000"/>
        </w:rPr>
        <w:t>otjänligt</w:t>
      </w:r>
      <w:r w:rsidRPr="00F14FC2">
        <w:rPr>
          <w:rFonts w:ascii="Arial" w:eastAsia="RotisSansSerifStd-Regular" w:hAnsi="Arial" w:cs="Arial"/>
          <w:color w:val="000000"/>
        </w:rPr>
        <w:t xml:space="preserve"> över 500/100ml (</w:t>
      </w:r>
      <w:r w:rsidR="00F14FC2" w:rsidRPr="00F14FC2">
        <w:rPr>
          <w:rFonts w:ascii="Arial" w:eastAsia="RotisSansSerifStd-Regular" w:hAnsi="Arial" w:cs="Arial"/>
          <w:color w:val="000000"/>
        </w:rPr>
        <w:t>hälsomässig</w:t>
      </w:r>
      <w:r w:rsidRPr="00F14FC2">
        <w:rPr>
          <w:rFonts w:ascii="Arial" w:eastAsia="RotisSansSerifStd-Regular" w:hAnsi="Arial" w:cs="Arial"/>
          <w:color w:val="000000"/>
        </w:rPr>
        <w:t>).</w:t>
      </w:r>
    </w:p>
    <w:p w:rsidR="00AB2257" w:rsidRPr="00F14FC2" w:rsidRDefault="00AB2257" w:rsidP="00AB2257">
      <w:pPr>
        <w:autoSpaceDE w:val="0"/>
        <w:autoSpaceDN w:val="0"/>
        <w:adjustRightInd w:val="0"/>
        <w:spacing w:after="0" w:line="240" w:lineRule="auto"/>
        <w:rPr>
          <w:rFonts w:ascii="TradeGothicLTStd-Bold" w:hAnsi="TradeGothicLTStd-Bold" w:cs="TradeGothicLTStd-Bold"/>
          <w:b/>
          <w:bCs/>
          <w:color w:val="003884"/>
          <w:sz w:val="24"/>
          <w:szCs w:val="24"/>
        </w:rPr>
      </w:pPr>
      <w:r w:rsidRPr="00F14FC2">
        <w:rPr>
          <w:rFonts w:ascii="TradeGothicLTStd-Bold" w:hAnsi="TradeGothicLTStd-Bold" w:cs="TradeGothicLTStd-Bold"/>
          <w:b/>
          <w:bCs/>
          <w:color w:val="003884"/>
          <w:sz w:val="24"/>
          <w:szCs w:val="24"/>
        </w:rPr>
        <w:t>pH</w:t>
      </w:r>
    </w:p>
    <w:p w:rsidR="00AB2257" w:rsidRPr="00F14FC2" w:rsidRDefault="00AB2257" w:rsidP="00AB2257">
      <w:pPr>
        <w:autoSpaceDE w:val="0"/>
        <w:autoSpaceDN w:val="0"/>
        <w:adjustRightInd w:val="0"/>
        <w:spacing w:after="0" w:line="240" w:lineRule="auto"/>
        <w:rPr>
          <w:rFonts w:ascii="Arial" w:eastAsia="RotisSansSerifStd-Regular" w:hAnsi="Arial" w:cs="Arial"/>
          <w:color w:val="000000"/>
        </w:rPr>
      </w:pPr>
      <w:r w:rsidRPr="00F14FC2">
        <w:rPr>
          <w:rFonts w:ascii="Arial" w:eastAsia="RotisSansSerifStd-Regular" w:hAnsi="Arial" w:cs="Arial"/>
          <w:color w:val="000000"/>
        </w:rPr>
        <w:t>Dricksvatten med l</w:t>
      </w:r>
      <w:r w:rsidR="00EB1860">
        <w:rPr>
          <w:rFonts w:ascii="Arial" w:eastAsia="RotisSansSerifStd-Regular" w:hAnsi="Arial" w:cs="Arial"/>
          <w:color w:val="000000"/>
        </w:rPr>
        <w:t>å</w:t>
      </w:r>
      <w:r w:rsidRPr="00F14FC2">
        <w:rPr>
          <w:rFonts w:ascii="Arial" w:eastAsia="RotisSansSerifStd-Regular" w:hAnsi="Arial" w:cs="Arial"/>
          <w:color w:val="000000"/>
        </w:rPr>
        <w:t>gt pH v</w:t>
      </w:r>
      <w:r w:rsidR="00EB1860">
        <w:rPr>
          <w:rFonts w:ascii="Arial" w:eastAsia="RotisSansSerifStd-Regular" w:hAnsi="Arial" w:cs="Arial"/>
          <w:color w:val="000000"/>
        </w:rPr>
        <w:t>ä</w:t>
      </w:r>
      <w:r w:rsidRPr="00F14FC2">
        <w:rPr>
          <w:rFonts w:ascii="Arial" w:eastAsia="RotisSansSerifStd-Regular" w:hAnsi="Arial" w:cs="Arial"/>
          <w:color w:val="000000"/>
        </w:rPr>
        <w:t>rde kallas sura, dricksvatten med</w:t>
      </w:r>
    </w:p>
    <w:p w:rsidR="00AB2257" w:rsidRPr="00F14FC2" w:rsidRDefault="00F14FC2" w:rsidP="00AB2257">
      <w:pPr>
        <w:autoSpaceDE w:val="0"/>
        <w:autoSpaceDN w:val="0"/>
        <w:adjustRightInd w:val="0"/>
        <w:spacing w:after="0" w:line="240" w:lineRule="auto"/>
        <w:rPr>
          <w:rFonts w:ascii="Arial" w:eastAsia="RotisSansSerifStd-Regular" w:hAnsi="Arial" w:cs="Arial"/>
          <w:color w:val="000000"/>
        </w:rPr>
      </w:pPr>
      <w:r w:rsidRPr="00F14FC2">
        <w:rPr>
          <w:rFonts w:ascii="Arial" w:eastAsia="RotisSansSerifStd-Regular" w:hAnsi="Arial" w:cs="Arial"/>
          <w:color w:val="000000"/>
        </w:rPr>
        <w:t>hö</w:t>
      </w:r>
      <w:r w:rsidR="00AB2257" w:rsidRPr="00F14FC2">
        <w:rPr>
          <w:rFonts w:ascii="Arial" w:eastAsia="RotisSansSerifStd-Regular" w:hAnsi="Arial" w:cs="Arial"/>
          <w:color w:val="000000"/>
        </w:rPr>
        <w:t>gt pH kallas basiska och dricksvatten med ett pH vid 7 kallas</w:t>
      </w:r>
    </w:p>
    <w:p w:rsidR="00AB2257" w:rsidRPr="00F14FC2" w:rsidRDefault="00F14FC2" w:rsidP="00AB2257">
      <w:pPr>
        <w:autoSpaceDE w:val="0"/>
        <w:autoSpaceDN w:val="0"/>
        <w:adjustRightInd w:val="0"/>
        <w:spacing w:after="0" w:line="240" w:lineRule="auto"/>
        <w:rPr>
          <w:rFonts w:ascii="Arial" w:eastAsia="RotisSansSerifStd-Regular" w:hAnsi="Arial" w:cs="Arial"/>
          <w:color w:val="000000"/>
        </w:rPr>
      </w:pPr>
      <w:r w:rsidRPr="00F14FC2">
        <w:rPr>
          <w:rFonts w:ascii="Arial" w:eastAsia="RotisSansSerifStd-Regular" w:hAnsi="Arial" w:cs="Arial"/>
          <w:color w:val="000000"/>
        </w:rPr>
        <w:t>neutrala. L</w:t>
      </w:r>
      <w:r w:rsidR="00EB1860">
        <w:rPr>
          <w:rFonts w:ascii="Arial" w:eastAsia="RotisSansSerifStd-Regular" w:hAnsi="Arial" w:cs="Arial"/>
          <w:color w:val="000000"/>
        </w:rPr>
        <w:t>å</w:t>
      </w:r>
      <w:r w:rsidRPr="00F14FC2">
        <w:rPr>
          <w:rFonts w:ascii="Arial" w:eastAsia="RotisSansSerifStd-Regular" w:hAnsi="Arial" w:cs="Arial"/>
          <w:color w:val="000000"/>
        </w:rPr>
        <w:t>ga pH-vä</w:t>
      </w:r>
      <w:r w:rsidR="00AB2257" w:rsidRPr="00F14FC2">
        <w:rPr>
          <w:rFonts w:ascii="Arial" w:eastAsia="RotisSansSerifStd-Regular" w:hAnsi="Arial" w:cs="Arial"/>
          <w:color w:val="000000"/>
        </w:rPr>
        <w:t>rden medf</w:t>
      </w:r>
      <w:r w:rsidR="00EB1860">
        <w:rPr>
          <w:rFonts w:ascii="Arial" w:eastAsia="RotisSansSerifStd-Regular" w:hAnsi="Arial" w:cs="Arial"/>
          <w:color w:val="000000"/>
        </w:rPr>
        <w:t>ö</w:t>
      </w:r>
      <w:r w:rsidR="00AB2257" w:rsidRPr="00F14FC2">
        <w:rPr>
          <w:rFonts w:ascii="Arial" w:eastAsia="RotisSansSerifStd-Regular" w:hAnsi="Arial" w:cs="Arial"/>
          <w:color w:val="000000"/>
        </w:rPr>
        <w:t>r risk for korrosionsskador p</w:t>
      </w:r>
      <w:r w:rsidR="00EB1860">
        <w:rPr>
          <w:rFonts w:ascii="Arial" w:eastAsia="RotisSansSerifStd-Regular" w:hAnsi="Arial" w:cs="Arial"/>
          <w:color w:val="000000"/>
        </w:rPr>
        <w:t>å</w:t>
      </w:r>
    </w:p>
    <w:p w:rsidR="00AB2257" w:rsidRPr="00F14FC2" w:rsidRDefault="00AB2257" w:rsidP="00AB2257">
      <w:pPr>
        <w:autoSpaceDE w:val="0"/>
        <w:autoSpaceDN w:val="0"/>
        <w:adjustRightInd w:val="0"/>
        <w:spacing w:after="0" w:line="240" w:lineRule="auto"/>
        <w:rPr>
          <w:rFonts w:ascii="Arial" w:eastAsia="RotisSansSerifStd-Regular" w:hAnsi="Arial" w:cs="Arial"/>
          <w:color w:val="000000"/>
        </w:rPr>
      </w:pPr>
      <w:r w:rsidRPr="00F14FC2">
        <w:rPr>
          <w:rFonts w:ascii="Arial" w:eastAsia="RotisSansSerifStd-Regular" w:hAnsi="Arial" w:cs="Arial"/>
          <w:color w:val="000000"/>
        </w:rPr>
        <w:t xml:space="preserve">metalledningar och kranar, vilket kan orsaka </w:t>
      </w:r>
      <w:r w:rsidR="00F14FC2" w:rsidRPr="00F14FC2">
        <w:rPr>
          <w:rFonts w:ascii="Arial" w:eastAsia="RotisSansSerifStd-Regular" w:hAnsi="Arial" w:cs="Arial"/>
          <w:color w:val="000000"/>
        </w:rPr>
        <w:t>förhöjda</w:t>
      </w:r>
      <w:r w:rsidRPr="00F14FC2">
        <w:rPr>
          <w:rFonts w:ascii="Arial" w:eastAsia="RotisSansSerifStd-Regular" w:hAnsi="Arial" w:cs="Arial"/>
          <w:color w:val="000000"/>
        </w:rPr>
        <w:t xml:space="preserve"> halter av</w:t>
      </w:r>
    </w:p>
    <w:p w:rsidR="00AB2257" w:rsidRPr="00F14FC2" w:rsidRDefault="00AB2257" w:rsidP="00AB2257">
      <w:pPr>
        <w:autoSpaceDE w:val="0"/>
        <w:autoSpaceDN w:val="0"/>
        <w:adjustRightInd w:val="0"/>
        <w:spacing w:after="0" w:line="240" w:lineRule="auto"/>
        <w:rPr>
          <w:rFonts w:ascii="Arial" w:eastAsia="RotisSansSerifStd-Regular" w:hAnsi="Arial" w:cs="Arial"/>
          <w:color w:val="000000"/>
        </w:rPr>
      </w:pPr>
      <w:proofErr w:type="gramStart"/>
      <w:r w:rsidRPr="00F14FC2">
        <w:rPr>
          <w:rFonts w:ascii="Arial" w:eastAsia="RotisSansSerifStd-Regular" w:hAnsi="Arial" w:cs="Arial"/>
          <w:color w:val="000000"/>
        </w:rPr>
        <w:t xml:space="preserve">metaller i </w:t>
      </w:r>
      <w:r w:rsidR="00F14FC2" w:rsidRPr="00F14FC2">
        <w:rPr>
          <w:rFonts w:ascii="Arial" w:eastAsia="RotisSansSerifStd-Regular" w:hAnsi="Arial" w:cs="Arial"/>
          <w:color w:val="000000"/>
        </w:rPr>
        <w:t>stillastående</w:t>
      </w:r>
      <w:r w:rsidRPr="00F14FC2">
        <w:rPr>
          <w:rFonts w:ascii="Arial" w:eastAsia="RotisSansSerifStd-Regular" w:hAnsi="Arial" w:cs="Arial"/>
          <w:color w:val="000000"/>
        </w:rPr>
        <w:t xml:space="preserve"> ledning.</w:t>
      </w:r>
      <w:proofErr w:type="gramEnd"/>
      <w:r w:rsidRPr="00F14FC2">
        <w:rPr>
          <w:rFonts w:ascii="Arial" w:eastAsia="RotisSansSerifStd-Regular" w:hAnsi="Arial" w:cs="Arial"/>
          <w:color w:val="000000"/>
        </w:rPr>
        <w:t xml:space="preserve"> Dricksvatten med pH </w:t>
      </w:r>
      <w:r w:rsidR="00EB1860">
        <w:rPr>
          <w:rFonts w:ascii="Arial" w:eastAsia="RotisSansSerifStd-Regular" w:hAnsi="Arial" w:cs="Arial"/>
          <w:color w:val="000000"/>
        </w:rPr>
        <w:t>ö</w:t>
      </w:r>
      <w:r w:rsidRPr="00F14FC2">
        <w:rPr>
          <w:rFonts w:ascii="Arial" w:eastAsia="RotisSansSerifStd-Regular" w:hAnsi="Arial" w:cs="Arial"/>
          <w:color w:val="000000"/>
        </w:rPr>
        <w:t>ver 10,5</w:t>
      </w:r>
    </w:p>
    <w:p w:rsidR="00AB2257" w:rsidRPr="00F14FC2" w:rsidRDefault="00AB2257" w:rsidP="00AB2257">
      <w:pPr>
        <w:autoSpaceDE w:val="0"/>
        <w:autoSpaceDN w:val="0"/>
        <w:adjustRightInd w:val="0"/>
        <w:spacing w:after="0" w:line="240" w:lineRule="auto"/>
        <w:rPr>
          <w:rFonts w:ascii="Arial" w:eastAsia="RotisSansSerifStd-Regular" w:hAnsi="Arial" w:cs="Arial"/>
          <w:color w:val="000000"/>
        </w:rPr>
      </w:pPr>
      <w:proofErr w:type="gramStart"/>
      <w:r w:rsidRPr="00F14FC2">
        <w:rPr>
          <w:rFonts w:ascii="Arial" w:eastAsia="RotisSansSerifStd-Regular" w:hAnsi="Arial" w:cs="Arial"/>
          <w:color w:val="000000"/>
        </w:rPr>
        <w:t>b</w:t>
      </w:r>
      <w:r w:rsidR="00EB1860">
        <w:rPr>
          <w:rFonts w:ascii="Arial" w:eastAsia="RotisSansSerifStd-Regular" w:hAnsi="Arial" w:cs="Arial"/>
          <w:color w:val="000000"/>
        </w:rPr>
        <w:t>ör</w:t>
      </w:r>
      <w:r w:rsidRPr="00F14FC2">
        <w:rPr>
          <w:rFonts w:ascii="Arial" w:eastAsia="RotisSansSerifStd-Regular" w:hAnsi="Arial" w:cs="Arial"/>
          <w:color w:val="000000"/>
        </w:rPr>
        <w:t xml:space="preserve"> inte </w:t>
      </w:r>
      <w:r w:rsidR="00F14FC2" w:rsidRPr="00F14FC2">
        <w:rPr>
          <w:rFonts w:ascii="Arial" w:eastAsia="RotisSansSerifStd-Regular" w:hAnsi="Arial" w:cs="Arial"/>
          <w:color w:val="000000"/>
        </w:rPr>
        <w:t>användas</w:t>
      </w:r>
      <w:r w:rsidRPr="00F14FC2">
        <w:rPr>
          <w:rFonts w:ascii="Arial" w:eastAsia="RotisSansSerifStd-Regular" w:hAnsi="Arial" w:cs="Arial"/>
          <w:color w:val="000000"/>
        </w:rPr>
        <w:t xml:space="preserve"> till dryck eller livsmedelshantering.</w:t>
      </w:r>
      <w:proofErr w:type="gramEnd"/>
      <w:r w:rsidRPr="00F14FC2">
        <w:rPr>
          <w:rFonts w:ascii="Arial" w:eastAsia="RotisSansSerifStd-Regular" w:hAnsi="Arial" w:cs="Arial"/>
          <w:color w:val="000000"/>
        </w:rPr>
        <w:t xml:space="preserve"> pH</w:t>
      </w:r>
    </w:p>
    <w:p w:rsidR="00AB2257" w:rsidRPr="00F14FC2" w:rsidRDefault="00F14FC2" w:rsidP="00AB2257">
      <w:pPr>
        <w:autoSpaceDE w:val="0"/>
        <w:autoSpaceDN w:val="0"/>
        <w:adjustRightInd w:val="0"/>
        <w:spacing w:after="0" w:line="240" w:lineRule="auto"/>
        <w:rPr>
          <w:rFonts w:ascii="Arial" w:eastAsia="RotisSansSerifStd-Regular" w:hAnsi="Arial" w:cs="Arial"/>
          <w:color w:val="000000"/>
        </w:rPr>
      </w:pPr>
      <w:r w:rsidRPr="00F14FC2">
        <w:rPr>
          <w:rFonts w:ascii="Arial" w:eastAsia="RotisSansSerifStd-Regular" w:hAnsi="Arial" w:cs="Arial"/>
          <w:color w:val="000000"/>
        </w:rPr>
        <w:t>bedöms</w:t>
      </w:r>
      <w:r w:rsidR="00AB2257" w:rsidRPr="00F14FC2">
        <w:rPr>
          <w:rFonts w:ascii="Arial" w:eastAsia="RotisSansSerifStd-Regular" w:hAnsi="Arial" w:cs="Arial"/>
          <w:color w:val="000000"/>
        </w:rPr>
        <w:t xml:space="preserve"> </w:t>
      </w:r>
      <w:r w:rsidRPr="00F14FC2">
        <w:rPr>
          <w:rFonts w:ascii="Arial" w:eastAsia="RotisSansSerifStd-Regular" w:hAnsi="Arial" w:cs="Arial"/>
          <w:color w:val="000000"/>
        </w:rPr>
        <w:t>tjänligt</w:t>
      </w:r>
      <w:r w:rsidR="00AB2257" w:rsidRPr="00F14FC2">
        <w:rPr>
          <w:rFonts w:ascii="Arial" w:eastAsia="RotisSansSerifStd-Regular" w:hAnsi="Arial" w:cs="Arial"/>
          <w:color w:val="000000"/>
        </w:rPr>
        <w:t xml:space="preserve"> med </w:t>
      </w:r>
      <w:r w:rsidRPr="00F14FC2">
        <w:rPr>
          <w:rFonts w:ascii="Arial" w:eastAsia="RotisSansSerifStd-Regular" w:hAnsi="Arial" w:cs="Arial"/>
          <w:color w:val="000000"/>
        </w:rPr>
        <w:t>anmärkning</w:t>
      </w:r>
      <w:r w:rsidR="00AB2257" w:rsidRPr="00F14FC2">
        <w:rPr>
          <w:rFonts w:ascii="Arial" w:eastAsia="RotisSansSerifStd-Regular" w:hAnsi="Arial" w:cs="Arial"/>
          <w:color w:val="000000"/>
        </w:rPr>
        <w:t xml:space="preserve"> under 6,5 (teknisk) och</w:t>
      </w:r>
    </w:p>
    <w:p w:rsidR="00AB2257" w:rsidRDefault="00F14FC2" w:rsidP="00AB2257">
      <w:pPr>
        <w:rPr>
          <w:rFonts w:ascii="Arial" w:eastAsia="RotisSansSerifStd-Regular" w:hAnsi="Arial" w:cs="Arial"/>
          <w:color w:val="000000"/>
          <w:sz w:val="24"/>
          <w:szCs w:val="24"/>
        </w:rPr>
      </w:pPr>
      <w:r w:rsidRPr="00F14FC2">
        <w:rPr>
          <w:rFonts w:ascii="Arial" w:eastAsia="RotisSansSerifStd-Regular" w:hAnsi="Arial" w:cs="Arial"/>
          <w:color w:val="000000"/>
        </w:rPr>
        <w:t>otjänligt</w:t>
      </w:r>
      <w:r w:rsidR="00AB2257" w:rsidRPr="00F14FC2">
        <w:rPr>
          <w:rFonts w:ascii="Arial" w:eastAsia="RotisSansSerifStd-Regular" w:hAnsi="Arial" w:cs="Arial"/>
          <w:color w:val="000000"/>
        </w:rPr>
        <w:t xml:space="preserve"> över 10,5 (</w:t>
      </w:r>
      <w:r w:rsidRPr="00F14FC2">
        <w:rPr>
          <w:rFonts w:ascii="Arial" w:eastAsia="RotisSansSerifStd-Regular" w:hAnsi="Arial" w:cs="Arial"/>
          <w:color w:val="000000"/>
        </w:rPr>
        <w:t>hälsomässig</w:t>
      </w:r>
      <w:r w:rsidR="00AB2257" w:rsidRPr="00F14FC2">
        <w:rPr>
          <w:rFonts w:ascii="Arial" w:eastAsia="RotisSansSerifStd-Regular" w:hAnsi="Arial" w:cs="Arial"/>
          <w:color w:val="000000"/>
          <w:sz w:val="24"/>
          <w:szCs w:val="24"/>
        </w:rPr>
        <w:t>).</w:t>
      </w:r>
    </w:p>
    <w:p w:rsidR="00F205CA" w:rsidRPr="00F14FC2" w:rsidRDefault="00F205CA" w:rsidP="00AB2257">
      <w:pPr>
        <w:rPr>
          <w:rFonts w:ascii="Arial" w:hAnsi="Arial" w:cs="Arial"/>
          <w:sz w:val="24"/>
          <w:szCs w:val="24"/>
        </w:rPr>
      </w:pPr>
      <w:r>
        <w:rPr>
          <w:rFonts w:ascii="Arial" w:eastAsia="RotisSansSerifStd-Regular" w:hAnsi="Arial" w:cs="Arial"/>
          <w:color w:val="000000"/>
          <w:sz w:val="24"/>
          <w:szCs w:val="24"/>
        </w:rPr>
        <w:t>Anki Börjesson</w:t>
      </w:r>
    </w:p>
    <w:sectPr w:rsidR="00F205CA" w:rsidRPr="00F14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Std-Regular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373ED9"/>
    <w:rsid w:val="00373ED9"/>
    <w:rsid w:val="00AB2257"/>
    <w:rsid w:val="00B901C6"/>
    <w:rsid w:val="00EB1860"/>
    <w:rsid w:val="00F14FC2"/>
    <w:rsid w:val="00F2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Börjesson</dc:creator>
  <cp:keywords/>
  <dc:description/>
  <cp:lastModifiedBy>Anki Börjesson</cp:lastModifiedBy>
  <cp:revision>2</cp:revision>
  <dcterms:created xsi:type="dcterms:W3CDTF">2025-02-19T12:05:00Z</dcterms:created>
  <dcterms:modified xsi:type="dcterms:W3CDTF">2025-02-19T13:04:00Z</dcterms:modified>
</cp:coreProperties>
</file>